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E5" w:rsidRPr="003A5F93" w:rsidRDefault="002B1BE5" w:rsidP="002B1BE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sv-SE"/>
        </w:rPr>
      </w:pPr>
      <w:r w:rsidRPr="003A5F93">
        <w:rPr>
          <w:rFonts w:eastAsia="Times New Roman" w:cstheme="minorHAnsi"/>
          <w:bCs/>
          <w:kern w:val="36"/>
          <w:sz w:val="24"/>
          <w:szCs w:val="24"/>
          <w:lang w:eastAsia="sv-SE"/>
        </w:rPr>
        <w:t xml:space="preserve">PRESSMEDDELANDE </w:t>
      </w:r>
      <w:r w:rsidR="00C52E87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>2019</w:t>
      </w:r>
      <w:r w:rsidRPr="00283095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>-</w:t>
      </w:r>
      <w:r w:rsidR="00C409AC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>XX</w:t>
      </w:r>
      <w:r w:rsidR="005624F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>-</w:t>
      </w:r>
      <w:r w:rsidR="00C409AC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>XX</w:t>
      </w:r>
      <w:r w:rsidR="003555E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ab/>
      </w:r>
      <w:r w:rsidR="003555E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ab/>
      </w:r>
      <w:r w:rsidR="003555E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ab/>
        <w:t xml:space="preserve">               Sida 1(2)</w:t>
      </w:r>
      <w:r w:rsidR="003555E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ab/>
      </w:r>
      <w:r w:rsidR="003555E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ab/>
      </w:r>
      <w:r w:rsidR="003555E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sv-SE"/>
        </w:rPr>
        <w:tab/>
      </w:r>
      <w:bookmarkStart w:id="0" w:name="_GoBack"/>
      <w:bookmarkEnd w:id="0"/>
    </w:p>
    <w:p w:rsidR="0048707E" w:rsidRDefault="0048707E" w:rsidP="008B5F9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theme="minorHAnsi"/>
          <w:b/>
          <w:bCs/>
          <w:kern w:val="36"/>
          <w:sz w:val="40"/>
          <w:szCs w:val="40"/>
          <w:lang w:eastAsia="sv-SE"/>
        </w:rPr>
      </w:pPr>
      <w:r>
        <w:rPr>
          <w:rFonts w:ascii="Helvetica" w:eastAsia="Times New Roman" w:hAnsi="Helvetica" w:cstheme="minorHAnsi"/>
          <w:b/>
          <w:bCs/>
          <w:kern w:val="36"/>
          <w:sz w:val="40"/>
          <w:szCs w:val="40"/>
          <w:lang w:eastAsia="sv-SE"/>
        </w:rPr>
        <w:t>”Flygskam” leder till öka</w:t>
      </w:r>
      <w:r w:rsidR="008B5F9E">
        <w:rPr>
          <w:rFonts w:ascii="Helvetica" w:eastAsia="Times New Roman" w:hAnsi="Helvetica" w:cstheme="minorHAnsi"/>
          <w:b/>
          <w:bCs/>
          <w:kern w:val="36"/>
          <w:sz w:val="40"/>
          <w:szCs w:val="40"/>
          <w:lang w:eastAsia="sv-SE"/>
        </w:rPr>
        <w:t>t</w:t>
      </w:r>
      <w:r>
        <w:rPr>
          <w:rFonts w:ascii="Helvetica" w:eastAsia="Times New Roman" w:hAnsi="Helvetica" w:cstheme="minorHAnsi"/>
          <w:b/>
          <w:bCs/>
          <w:kern w:val="36"/>
          <w:sz w:val="40"/>
          <w:szCs w:val="40"/>
          <w:lang w:eastAsia="sv-SE"/>
        </w:rPr>
        <w:t xml:space="preserve"> </w:t>
      </w:r>
      <w:r w:rsidR="00E81DB4">
        <w:rPr>
          <w:rFonts w:ascii="Helvetica" w:eastAsia="Times New Roman" w:hAnsi="Helvetica" w:cstheme="minorHAnsi"/>
          <w:b/>
          <w:bCs/>
          <w:kern w:val="36"/>
          <w:sz w:val="40"/>
          <w:szCs w:val="40"/>
          <w:lang w:eastAsia="sv-SE"/>
        </w:rPr>
        <w:t>turist</w:t>
      </w:r>
      <w:r>
        <w:rPr>
          <w:rFonts w:ascii="Helvetica" w:eastAsia="Times New Roman" w:hAnsi="Helvetica" w:cstheme="minorHAnsi"/>
          <w:b/>
          <w:bCs/>
          <w:kern w:val="36"/>
          <w:sz w:val="40"/>
          <w:szCs w:val="40"/>
          <w:lang w:eastAsia="sv-SE"/>
        </w:rPr>
        <w:t>bussres</w:t>
      </w:r>
      <w:r w:rsidR="008B5F9E">
        <w:rPr>
          <w:rFonts w:ascii="Helvetica" w:eastAsia="Times New Roman" w:hAnsi="Helvetica" w:cstheme="minorHAnsi"/>
          <w:b/>
          <w:bCs/>
          <w:kern w:val="36"/>
          <w:sz w:val="40"/>
          <w:szCs w:val="40"/>
          <w:lang w:eastAsia="sv-SE"/>
        </w:rPr>
        <w:t>ande.</w:t>
      </w:r>
    </w:p>
    <w:p w:rsidR="008B5F9E" w:rsidRDefault="00E814CC" w:rsidP="002B1BE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b/>
          <w:sz w:val="24"/>
          <w:szCs w:val="24"/>
          <w:lang w:eastAsia="sv-SE"/>
        </w:rPr>
      </w:pPr>
      <w:r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En modern fullastad </w:t>
      </w:r>
      <w:r w:rsidR="009A0797">
        <w:rPr>
          <w:rFonts w:ascii="Helvetica" w:eastAsia="Times New Roman" w:hAnsi="Helvetica" w:cstheme="minorHAnsi"/>
          <w:b/>
          <w:sz w:val="24"/>
          <w:szCs w:val="24"/>
          <w:lang w:eastAsia="sv-SE"/>
        </w:rPr>
        <w:t>turist</w:t>
      </w:r>
      <w:r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buss med 57 passagerare drar 1,8 liter/mil. </w:t>
      </w:r>
      <w:r w:rsidR="008B5F9E">
        <w:rPr>
          <w:rFonts w:ascii="Helvetica" w:eastAsia="Times New Roman" w:hAnsi="Helvetica" w:cstheme="minorHAnsi"/>
          <w:b/>
          <w:sz w:val="24"/>
          <w:szCs w:val="24"/>
          <w:lang w:eastAsia="sv-SE"/>
        </w:rPr>
        <w:t>Att det är så lite - d</w:t>
      </w:r>
      <w:r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et vet få människor. </w:t>
      </w:r>
    </w:p>
    <w:p w:rsidR="008B5F9E" w:rsidRDefault="008B5F9E" w:rsidP="002B1BE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b/>
          <w:sz w:val="24"/>
          <w:szCs w:val="24"/>
          <w:lang w:eastAsia="sv-SE"/>
        </w:rPr>
      </w:pPr>
      <w:r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Att </w:t>
      </w:r>
      <w:r w:rsidR="00663C21">
        <w:rPr>
          <w:rFonts w:ascii="Helvetica" w:eastAsia="Times New Roman" w:hAnsi="Helvetica" w:cstheme="minorHAnsi"/>
          <w:b/>
          <w:sz w:val="24"/>
          <w:szCs w:val="24"/>
          <w:lang w:eastAsia="sv-SE"/>
        </w:rPr>
        <w:t>turist</w:t>
      </w:r>
      <w:r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bussen är hälften så miljöpåverkande som tåget – det vet ännu färre. </w:t>
      </w:r>
      <w:r w:rsidR="00E814CC">
        <w:rPr>
          <w:rFonts w:ascii="Helvetica" w:eastAsia="Times New Roman" w:hAnsi="Helvetica" w:cstheme="minorHAnsi"/>
          <w:b/>
          <w:sz w:val="24"/>
          <w:szCs w:val="24"/>
          <w:lang w:eastAsia="sv-SE"/>
        </w:rPr>
        <w:t>Kg Co2/100 personkilometer</w:t>
      </w:r>
      <w:r w:rsidR="00663C21">
        <w:rPr>
          <w:rFonts w:ascii="Helvetica" w:eastAsia="Times New Roman" w:hAnsi="Helvetica" w:cstheme="minorHAnsi"/>
          <w:b/>
          <w:sz w:val="24"/>
          <w:szCs w:val="24"/>
          <w:lang w:eastAsia="sv-SE"/>
        </w:rPr>
        <w:t>,</w:t>
      </w:r>
      <w:r w:rsidR="00E814CC"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 som är en vanlig måttenhet när man mäter miljöpåverkan</w:t>
      </w:r>
      <w:r w:rsidR="00663C21">
        <w:rPr>
          <w:rFonts w:ascii="Helvetica" w:eastAsia="Times New Roman" w:hAnsi="Helvetica" w:cstheme="minorHAnsi"/>
          <w:b/>
          <w:sz w:val="24"/>
          <w:szCs w:val="24"/>
          <w:lang w:eastAsia="sv-SE"/>
        </w:rPr>
        <w:t>,</w:t>
      </w:r>
      <w:r w:rsidR="00E814CC"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 är</w:t>
      </w:r>
      <w:r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 för en </w:t>
      </w:r>
      <w:r w:rsidR="00663C21">
        <w:rPr>
          <w:rFonts w:ascii="Helvetica" w:eastAsia="Times New Roman" w:hAnsi="Helvetica" w:cstheme="minorHAnsi"/>
          <w:b/>
          <w:sz w:val="24"/>
          <w:szCs w:val="24"/>
          <w:lang w:eastAsia="sv-SE"/>
        </w:rPr>
        <w:t>turist</w:t>
      </w:r>
      <w:r>
        <w:rPr>
          <w:rFonts w:ascii="Helvetica" w:eastAsia="Times New Roman" w:hAnsi="Helvetica" w:cstheme="minorHAnsi"/>
          <w:b/>
          <w:sz w:val="24"/>
          <w:szCs w:val="24"/>
          <w:lang w:eastAsia="sv-SE"/>
        </w:rPr>
        <w:t>buss</w:t>
      </w:r>
      <w:r w:rsidR="00C409AC"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 1,3, för flyget 22,8 och för tåget</w:t>
      </w:r>
      <w:r w:rsidR="000C2F4E"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 4,5</w:t>
      </w:r>
      <w:r w:rsidR="00663C21"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 Kg Co2/100 personkilometer</w:t>
      </w:r>
      <w:r w:rsidR="000C2F4E">
        <w:rPr>
          <w:rFonts w:ascii="Helvetica" w:eastAsia="Times New Roman" w:hAnsi="Helvetica" w:cstheme="minorHAnsi"/>
          <w:b/>
          <w:sz w:val="24"/>
          <w:szCs w:val="24"/>
          <w:lang w:eastAsia="sv-SE"/>
        </w:rPr>
        <w:t xml:space="preserve">. </w:t>
      </w:r>
    </w:p>
    <w:p w:rsidR="00160C58" w:rsidRDefault="00CA5EE0" w:rsidP="00160C58">
      <w:pPr>
        <w:spacing w:line="240" w:lineRule="auto"/>
        <w:rPr>
          <w:rFonts w:ascii="Helvetica" w:eastAsia="Times New Roman" w:hAnsi="Helvetica" w:cstheme="minorHAnsi"/>
          <w:sz w:val="24"/>
          <w:szCs w:val="24"/>
          <w:lang w:eastAsia="sv-SE"/>
        </w:rPr>
      </w:pPr>
      <w:r w:rsidRPr="009A0797">
        <w:rPr>
          <w:rFonts w:ascii="Helvetica" w:eastAsia="Times New Roman" w:hAnsi="Helvetica" w:cstheme="minorHAnsi"/>
          <w:sz w:val="24"/>
          <w:szCs w:val="24"/>
          <w:lang w:eastAsia="sv-SE"/>
        </w:rPr>
        <w:t>- Undersökningen</w:t>
      </w:r>
      <w:r w:rsidR="00160C58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(se nedan)</w:t>
      </w:r>
      <w:r w:rsidRPr="009A0797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visar att resa med </w:t>
      </w:r>
      <w:r w:rsidR="00663C21">
        <w:rPr>
          <w:rFonts w:ascii="Helvetica" w:eastAsia="Times New Roman" w:hAnsi="Helvetica" w:cstheme="minorHAnsi"/>
          <w:sz w:val="24"/>
          <w:szCs w:val="24"/>
          <w:lang w:eastAsia="sv-SE"/>
        </w:rPr>
        <w:t>turist</w:t>
      </w:r>
      <w:r w:rsidRPr="009A0797">
        <w:rPr>
          <w:rFonts w:ascii="Helvetica" w:eastAsia="Times New Roman" w:hAnsi="Helvetica" w:cstheme="minorHAnsi"/>
          <w:sz w:val="24"/>
          <w:szCs w:val="24"/>
          <w:lang w:eastAsia="sv-SE"/>
        </w:rPr>
        <w:t>buss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,</w:t>
      </w:r>
      <w:r w:rsidRPr="009A0797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inte bara är ett fantastiskt sätt att uppleva nya resmål och vänskaper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,</w:t>
      </w:r>
      <w:r w:rsidRPr="009A0797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utan också att det är det transportmedel som skonar vår miljö på allra bästa sätt. </w:t>
      </w:r>
      <w:r w:rsidRPr="00160C58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De senaste åren har tåget försökt ta positionen som det miljövänligaste transportalternativet, men nu är det bevisat att </w:t>
      </w:r>
      <w:r w:rsidR="00663C21" w:rsidRPr="00160C58">
        <w:rPr>
          <w:rFonts w:ascii="Helvetica" w:eastAsia="Times New Roman" w:hAnsi="Helvetica" w:cstheme="minorHAnsi"/>
          <w:sz w:val="24"/>
          <w:szCs w:val="24"/>
          <w:lang w:eastAsia="sv-SE"/>
        </w:rPr>
        <w:t>turist</w:t>
      </w:r>
      <w:r w:rsidRPr="00160C58">
        <w:rPr>
          <w:rFonts w:ascii="Helvetica" w:eastAsia="Times New Roman" w:hAnsi="Helvetica" w:cstheme="minorHAnsi"/>
          <w:sz w:val="24"/>
          <w:szCs w:val="24"/>
          <w:lang w:eastAsia="sv-SE"/>
        </w:rPr>
        <w:t>bussen har en solklar första plats,</w:t>
      </w:r>
      <w:r w:rsidRPr="009A0797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säger 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Förnamn och Efternamn, VD för XXXXX AB i XXXX</w:t>
      </w:r>
      <w:r w:rsidRPr="009A0797">
        <w:rPr>
          <w:rFonts w:ascii="Helvetica" w:eastAsia="Times New Roman" w:hAnsi="Helvetica" w:cstheme="minorHAnsi"/>
          <w:sz w:val="24"/>
          <w:szCs w:val="24"/>
          <w:lang w:eastAsia="sv-SE"/>
        </w:rPr>
        <w:t>.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</w:t>
      </w:r>
      <w:r w:rsidR="00160C58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Att resenären dessutom slipper jobbiga byten genom sin resa i Europa, utan istället kan åka från dörr till dörr ger ju inte turistbussen än sämre position. </w:t>
      </w:r>
    </w:p>
    <w:p w:rsidR="00CA5EE0" w:rsidRDefault="00CA5EE0" w:rsidP="00CA5EE0">
      <w:pPr>
        <w:rPr>
          <w:rFonts w:ascii="Helvetica" w:eastAsia="Times New Roman" w:hAnsi="Helvetica" w:cstheme="minorHAnsi"/>
          <w:sz w:val="24"/>
          <w:szCs w:val="24"/>
          <w:lang w:eastAsia="sv-SE"/>
        </w:rPr>
      </w:pPr>
      <w:r>
        <w:rPr>
          <w:rFonts w:ascii="Helvetica" w:eastAsia="Times New Roman" w:hAnsi="Helvetica" w:cstheme="minorHAnsi"/>
          <w:sz w:val="24"/>
          <w:szCs w:val="24"/>
          <w:lang w:eastAsia="sv-SE"/>
        </w:rPr>
        <w:t>-</w:t>
      </w:r>
      <w:r w:rsidR="00C409AC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>Att få möjligheten att uppleva nya resmål med lokal upphämtning har vi varit ensam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m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>a om i många år</w:t>
      </w:r>
      <w:r w:rsidR="00663C21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inom turistbussbranschen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till skillnad mot flyget och tåget. Att 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vi nu kan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visa att det är det miljövänligaste sättet att resa är unikt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, 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>säger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För och Efternamn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, VD på 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XXXX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i 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XXXX-stad</w:t>
      </w:r>
      <w:r w:rsidRPr="00112901">
        <w:rPr>
          <w:rFonts w:ascii="Helvetica" w:eastAsia="Times New Roman" w:hAnsi="Helvetica" w:cstheme="minorHAnsi"/>
          <w:sz w:val="24"/>
          <w:szCs w:val="24"/>
          <w:lang w:eastAsia="sv-SE"/>
        </w:rPr>
        <w:t>.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</w:t>
      </w:r>
    </w:p>
    <w:p w:rsidR="00112901" w:rsidRDefault="003A0928" w:rsidP="009A0797">
      <w:pPr>
        <w:spacing w:line="240" w:lineRule="auto"/>
        <w:rPr>
          <w:rFonts w:ascii="Helvetica" w:eastAsia="Times New Roman" w:hAnsi="Helvetica" w:cstheme="minorHAnsi"/>
          <w:sz w:val="24"/>
          <w:szCs w:val="24"/>
          <w:lang w:eastAsia="sv-SE"/>
        </w:rPr>
      </w:pPr>
      <w:r>
        <w:rPr>
          <w:rFonts w:ascii="Helvetica" w:eastAsia="Times New Roman" w:hAnsi="Helvetica" w:cstheme="minorHAnsi"/>
          <w:sz w:val="24"/>
          <w:szCs w:val="24"/>
          <w:lang w:eastAsia="sv-SE"/>
        </w:rPr>
        <w:t>-</w:t>
      </w:r>
      <w:r w:rsidR="00112901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Ska man resa bekvämt och miljövänligt så är det endast turistbussen som levererar det. </w:t>
      </w:r>
      <w:r w:rsidR="003555E4">
        <w:rPr>
          <w:rFonts w:ascii="Helvetica" w:eastAsia="Times New Roman" w:hAnsi="Helvetica" w:cstheme="minorHAnsi"/>
          <w:sz w:val="24"/>
          <w:szCs w:val="24"/>
          <w:lang w:eastAsia="sv-SE"/>
        </w:rPr>
        <w:t>Kunderna blir mer och mer miljömedvetna.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V</w:t>
      </w:r>
      <w:r w:rsidR="00112901">
        <w:rPr>
          <w:rFonts w:ascii="Helvetica" w:eastAsia="Times New Roman" w:hAnsi="Helvetica" w:cstheme="minorHAnsi"/>
          <w:sz w:val="24"/>
          <w:szCs w:val="24"/>
          <w:lang w:eastAsia="sv-SE"/>
        </w:rPr>
        <w:t>i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märker </w:t>
      </w:r>
      <w:r w:rsidR="00160C58">
        <w:rPr>
          <w:rFonts w:ascii="Helvetica" w:eastAsia="Times New Roman" w:hAnsi="Helvetica" w:cstheme="minorHAnsi"/>
          <w:sz w:val="24"/>
          <w:szCs w:val="24"/>
          <w:lang w:eastAsia="sv-SE"/>
        </w:rPr>
        <w:t>av en markant ökat intresse för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 </w:t>
      </w:r>
      <w:r w:rsidR="00663C21">
        <w:rPr>
          <w:rFonts w:ascii="Helvetica" w:eastAsia="Times New Roman" w:hAnsi="Helvetica" w:cstheme="minorHAnsi"/>
          <w:sz w:val="24"/>
          <w:szCs w:val="24"/>
          <w:lang w:eastAsia="sv-SE"/>
        </w:rPr>
        <w:t>turist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bussresor. </w:t>
      </w:r>
      <w:r w:rsidR="00663C21">
        <w:rPr>
          <w:rFonts w:ascii="Helvetica" w:eastAsia="Times New Roman" w:hAnsi="Helvetica" w:cstheme="minorHAnsi"/>
          <w:sz w:val="24"/>
          <w:szCs w:val="24"/>
          <w:lang w:eastAsia="sv-SE"/>
        </w:rPr>
        <w:t>Turistb</w:t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>ussens tid är nu</w:t>
      </w:r>
      <w:r w:rsidR="00112901">
        <w:rPr>
          <w:rFonts w:ascii="Helvetica" w:eastAsia="Times New Roman" w:hAnsi="Helvetica" w:cstheme="minorHAnsi"/>
          <w:sz w:val="24"/>
          <w:szCs w:val="24"/>
          <w:lang w:eastAsia="sv-SE"/>
        </w:rPr>
        <w:t xml:space="preserve">, fortsätter </w:t>
      </w:r>
      <w:r w:rsidR="003555E4">
        <w:rPr>
          <w:rFonts w:ascii="Helvetica" w:eastAsia="Times New Roman" w:hAnsi="Helvetica" w:cstheme="minorHAnsi"/>
          <w:sz w:val="24"/>
          <w:szCs w:val="24"/>
          <w:lang w:eastAsia="sv-SE"/>
        </w:rPr>
        <w:t>Efternamn</w:t>
      </w:r>
      <w:r w:rsidR="00112901">
        <w:rPr>
          <w:rFonts w:ascii="Helvetica" w:eastAsia="Times New Roman" w:hAnsi="Helvetica" w:cstheme="minorHAnsi"/>
          <w:sz w:val="24"/>
          <w:szCs w:val="24"/>
          <w:lang w:eastAsia="sv-SE"/>
        </w:rPr>
        <w:t>.</w:t>
      </w:r>
    </w:p>
    <w:p w:rsidR="00CA5EE0" w:rsidRDefault="00CA5EE0" w:rsidP="00112901">
      <w:pPr>
        <w:rPr>
          <w:rFonts w:ascii="Helvetica" w:hAnsi="Helvetica" w:cstheme="minorHAnsi"/>
          <w:b/>
          <w:sz w:val="24"/>
          <w:szCs w:val="24"/>
        </w:rPr>
      </w:pPr>
    </w:p>
    <w:p w:rsidR="00112901" w:rsidRPr="00CA5EE0" w:rsidRDefault="00112901" w:rsidP="00112901">
      <w:pPr>
        <w:rPr>
          <w:rStyle w:val="Hyperlnk"/>
          <w:rFonts w:ascii="Helvetica" w:hAnsi="Helvetica" w:cstheme="minorHAnsi"/>
          <w:color w:val="auto"/>
          <w:sz w:val="24"/>
          <w:szCs w:val="24"/>
          <w:u w:val="none"/>
        </w:rPr>
      </w:pPr>
      <w:r w:rsidRPr="00520C96">
        <w:rPr>
          <w:rFonts w:ascii="Helvetica" w:hAnsi="Helvetica" w:cstheme="minorHAnsi"/>
          <w:b/>
          <w:sz w:val="24"/>
          <w:szCs w:val="24"/>
        </w:rPr>
        <w:t>Vid frågor och mer information kontakta:</w:t>
      </w:r>
      <w:r w:rsidRPr="00520C96">
        <w:rPr>
          <w:rFonts w:ascii="Helvetica" w:hAnsi="Helvetica" w:cstheme="minorHAnsi"/>
          <w:sz w:val="24"/>
          <w:szCs w:val="24"/>
        </w:rPr>
        <w:br/>
      </w:r>
      <w:r>
        <w:rPr>
          <w:rFonts w:ascii="Helvetica" w:hAnsi="Helvetica" w:cstheme="minorHAnsi"/>
          <w:sz w:val="24"/>
          <w:szCs w:val="24"/>
        </w:rPr>
        <w:t>Förnamn Efternamn</w:t>
      </w:r>
      <w:r w:rsidRPr="00520C96">
        <w:rPr>
          <w:rFonts w:ascii="Helvetica" w:hAnsi="Helvetica" w:cstheme="minorHAnsi"/>
          <w:sz w:val="24"/>
          <w:szCs w:val="24"/>
        </w:rPr>
        <w:t xml:space="preserve">, VD </w:t>
      </w:r>
      <w:r>
        <w:rPr>
          <w:rFonts w:ascii="Helvetica" w:hAnsi="Helvetica" w:cstheme="minorHAnsi"/>
          <w:sz w:val="24"/>
          <w:szCs w:val="24"/>
        </w:rPr>
        <w:t>XXXXXX</w:t>
      </w:r>
      <w:r w:rsidRPr="00520C96">
        <w:rPr>
          <w:rFonts w:ascii="Helvetica" w:hAnsi="Helvetica" w:cstheme="minorHAnsi"/>
          <w:sz w:val="24"/>
          <w:szCs w:val="24"/>
        </w:rPr>
        <w:t xml:space="preserve"> AB</w:t>
      </w:r>
      <w:r>
        <w:rPr>
          <w:rFonts w:ascii="Helvetica" w:hAnsi="Helvetica" w:cstheme="minorHAnsi"/>
          <w:sz w:val="24"/>
          <w:szCs w:val="24"/>
        </w:rPr>
        <w:t xml:space="preserve"> i XXXX-stad</w:t>
      </w:r>
      <w:r w:rsidRPr="00520C96">
        <w:rPr>
          <w:rFonts w:ascii="Helvetica" w:hAnsi="Helvetica" w:cstheme="minorHAnsi"/>
          <w:sz w:val="24"/>
          <w:szCs w:val="24"/>
        </w:rPr>
        <w:br/>
        <w:t>0</w:t>
      </w:r>
      <w:r>
        <w:rPr>
          <w:rFonts w:ascii="Helvetica" w:hAnsi="Helvetica" w:cstheme="minorHAnsi"/>
          <w:sz w:val="24"/>
          <w:szCs w:val="24"/>
        </w:rPr>
        <w:t>7XX-XXXXXXX</w:t>
      </w:r>
      <w:r w:rsidRPr="00520C96">
        <w:rPr>
          <w:rFonts w:ascii="Helvetica" w:hAnsi="Helvetica" w:cstheme="minorHAnsi"/>
          <w:sz w:val="24"/>
          <w:szCs w:val="24"/>
        </w:rPr>
        <w:br/>
      </w:r>
      <w:proofErr w:type="spellStart"/>
      <w:r>
        <w:rPr>
          <w:rStyle w:val="Hyperlnk"/>
          <w:rFonts w:ascii="Helvetica" w:hAnsi="Helvetica" w:cstheme="minorHAnsi"/>
          <w:sz w:val="24"/>
          <w:szCs w:val="24"/>
        </w:rPr>
        <w:t>förnamn.efternamn@xxxxxresor</w:t>
      </w:r>
      <w:proofErr w:type="spellEnd"/>
      <w:r>
        <w:rPr>
          <w:rStyle w:val="Hyperlnk"/>
          <w:rFonts w:ascii="Helvetica" w:hAnsi="Helvetica" w:cstheme="minorHAnsi"/>
          <w:sz w:val="24"/>
          <w:szCs w:val="24"/>
        </w:rPr>
        <w:t>. se</w:t>
      </w:r>
    </w:p>
    <w:p w:rsidR="009A0797" w:rsidRDefault="009A0797" w:rsidP="002B1BE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sv-SE"/>
        </w:rPr>
      </w:pPr>
    </w:p>
    <w:p w:rsidR="003A0928" w:rsidRDefault="00C409AC" w:rsidP="002B1BE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sv-SE"/>
        </w:rPr>
      </w:pPr>
      <w:r>
        <w:rPr>
          <w:rFonts w:ascii="Helvetica" w:eastAsia="Times New Roman" w:hAnsi="Helvetica" w:cstheme="minorHAnsi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4151376" cy="4837176"/>
            <wp:effectExtent l="0" t="0" r="1905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josmartgraf_rediger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376" cy="483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EE0" w:rsidRDefault="003555E4" w:rsidP="00CB41F7">
      <w:pPr>
        <w:rPr>
          <w:rFonts w:ascii="Helvetica" w:eastAsia="Times New Roman" w:hAnsi="Helvetica" w:cstheme="minorHAnsi"/>
          <w:sz w:val="24"/>
          <w:szCs w:val="24"/>
          <w:lang w:eastAsia="sv-SE"/>
        </w:rPr>
      </w:pPr>
      <w:r>
        <w:rPr>
          <w:rFonts w:ascii="Helvetica" w:eastAsia="Times New Roman" w:hAnsi="Helvetica" w:cstheme="minorHAnsi"/>
          <w:sz w:val="24"/>
          <w:szCs w:val="24"/>
          <w:lang w:eastAsia="sv-SE"/>
        </w:rPr>
        <w:tab/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ab/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ab/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ab/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ab/>
      </w:r>
      <w:r>
        <w:rPr>
          <w:rFonts w:ascii="Helvetica" w:eastAsia="Times New Roman" w:hAnsi="Helvetica" w:cstheme="minorHAnsi"/>
          <w:sz w:val="24"/>
          <w:szCs w:val="24"/>
          <w:lang w:eastAsia="sv-SE"/>
        </w:rPr>
        <w:tab/>
      </w:r>
    </w:p>
    <w:p w:rsidR="00CA5EE0" w:rsidRDefault="00CA5EE0" w:rsidP="00CB41F7">
      <w:pPr>
        <w:rPr>
          <w:rFonts w:ascii="Helvetica" w:eastAsia="Times New Roman" w:hAnsi="Helvetica" w:cstheme="minorHAnsi"/>
          <w:sz w:val="24"/>
          <w:szCs w:val="24"/>
          <w:lang w:eastAsia="sv-SE"/>
        </w:rPr>
      </w:pPr>
    </w:p>
    <w:p w:rsidR="00CB41F7" w:rsidRPr="00CB41F7" w:rsidRDefault="003555E4" w:rsidP="00CA5EE0">
      <w:pPr>
        <w:ind w:left="6520" w:firstLine="1304"/>
        <w:rPr>
          <w:rFonts w:ascii="Helvetica" w:eastAsia="Times New Roman" w:hAnsi="Helvetica" w:cstheme="minorHAnsi"/>
          <w:sz w:val="24"/>
          <w:szCs w:val="24"/>
          <w:lang w:eastAsia="sv-SE"/>
        </w:rPr>
      </w:pPr>
      <w:r>
        <w:rPr>
          <w:rFonts w:ascii="Helvetica" w:eastAsia="Times New Roman" w:hAnsi="Helvetica" w:cstheme="minorHAnsi"/>
          <w:sz w:val="24"/>
          <w:szCs w:val="24"/>
          <w:lang w:eastAsia="sv-SE"/>
        </w:rPr>
        <w:t>Sida 2(2)</w:t>
      </w:r>
    </w:p>
    <w:p w:rsidR="00164537" w:rsidRDefault="00164537" w:rsidP="002B1BE5">
      <w:pPr>
        <w:rPr>
          <w:rStyle w:val="Hyperlnk"/>
          <w:rFonts w:cstheme="minorHAnsi"/>
          <w:sz w:val="24"/>
          <w:szCs w:val="24"/>
        </w:rPr>
      </w:pPr>
    </w:p>
    <w:p w:rsidR="00164537" w:rsidRDefault="00164537" w:rsidP="002B1BE5">
      <w:pPr>
        <w:rPr>
          <w:rFonts w:cstheme="minorHAnsi"/>
          <w:sz w:val="24"/>
          <w:szCs w:val="24"/>
        </w:rPr>
      </w:pPr>
    </w:p>
    <w:p w:rsidR="00E314C5" w:rsidRDefault="00E314C5" w:rsidP="002B1BE5">
      <w:pPr>
        <w:rPr>
          <w:rFonts w:cstheme="minorHAnsi"/>
          <w:sz w:val="24"/>
          <w:szCs w:val="24"/>
        </w:rPr>
      </w:pPr>
    </w:p>
    <w:p w:rsidR="00E314C5" w:rsidRDefault="00E314C5" w:rsidP="002B1BE5">
      <w:pPr>
        <w:rPr>
          <w:rFonts w:cstheme="minorHAnsi"/>
          <w:sz w:val="24"/>
          <w:szCs w:val="24"/>
        </w:rPr>
      </w:pPr>
    </w:p>
    <w:p w:rsidR="008F75D5" w:rsidRDefault="008F75D5"/>
    <w:sectPr w:rsidR="008F75D5" w:rsidSect="00E21F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1650"/>
    <w:multiLevelType w:val="hybridMultilevel"/>
    <w:tmpl w:val="3DDC7296"/>
    <w:lvl w:ilvl="0" w:tplc="7036599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C5DFA"/>
    <w:multiLevelType w:val="hybridMultilevel"/>
    <w:tmpl w:val="748ED758"/>
    <w:lvl w:ilvl="0" w:tplc="16DEC6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5"/>
    <w:rsid w:val="0005240F"/>
    <w:rsid w:val="000C2F4E"/>
    <w:rsid w:val="00112901"/>
    <w:rsid w:val="00113750"/>
    <w:rsid w:val="00160C58"/>
    <w:rsid w:val="00164537"/>
    <w:rsid w:val="001D27BC"/>
    <w:rsid w:val="00293795"/>
    <w:rsid w:val="00296353"/>
    <w:rsid w:val="002B1BE5"/>
    <w:rsid w:val="002E2237"/>
    <w:rsid w:val="00350F4C"/>
    <w:rsid w:val="003530FA"/>
    <w:rsid w:val="003555E4"/>
    <w:rsid w:val="003A0928"/>
    <w:rsid w:val="003A7516"/>
    <w:rsid w:val="00467617"/>
    <w:rsid w:val="0048707E"/>
    <w:rsid w:val="004A1F70"/>
    <w:rsid w:val="00503F12"/>
    <w:rsid w:val="00520C96"/>
    <w:rsid w:val="005624FF"/>
    <w:rsid w:val="00573EB6"/>
    <w:rsid w:val="005B61CD"/>
    <w:rsid w:val="005C4B76"/>
    <w:rsid w:val="00610DD7"/>
    <w:rsid w:val="00654FED"/>
    <w:rsid w:val="00663C21"/>
    <w:rsid w:val="006B72C0"/>
    <w:rsid w:val="006C3950"/>
    <w:rsid w:val="00751304"/>
    <w:rsid w:val="00782B85"/>
    <w:rsid w:val="007C45B7"/>
    <w:rsid w:val="00891BC7"/>
    <w:rsid w:val="008B5F9E"/>
    <w:rsid w:val="008F75D5"/>
    <w:rsid w:val="00962B7D"/>
    <w:rsid w:val="009A0797"/>
    <w:rsid w:val="009A2D35"/>
    <w:rsid w:val="009A56C3"/>
    <w:rsid w:val="009B33D9"/>
    <w:rsid w:val="00AC79BC"/>
    <w:rsid w:val="00AD330F"/>
    <w:rsid w:val="00AF704D"/>
    <w:rsid w:val="00BB7F1D"/>
    <w:rsid w:val="00BD49F7"/>
    <w:rsid w:val="00C409AC"/>
    <w:rsid w:val="00C42DAF"/>
    <w:rsid w:val="00C52E87"/>
    <w:rsid w:val="00CA5EE0"/>
    <w:rsid w:val="00CB41F7"/>
    <w:rsid w:val="00D4598F"/>
    <w:rsid w:val="00E06B2C"/>
    <w:rsid w:val="00E21F71"/>
    <w:rsid w:val="00E314C5"/>
    <w:rsid w:val="00E5628F"/>
    <w:rsid w:val="00E814CC"/>
    <w:rsid w:val="00E81DB4"/>
    <w:rsid w:val="00F340FF"/>
    <w:rsid w:val="00F6473B"/>
    <w:rsid w:val="00F94B18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1251"/>
  <w15:chartTrackingRefBased/>
  <w15:docId w15:val="{16A43EA9-B22C-FF40-8DAC-64D25949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1BE5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14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E314C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314C5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3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tobbe@dragster.se</dc:creator>
  <cp:keywords/>
  <dc:description/>
  <cp:lastModifiedBy>Sanna Wileke</cp:lastModifiedBy>
  <cp:revision>3</cp:revision>
  <dcterms:created xsi:type="dcterms:W3CDTF">2019-05-16T10:14:00Z</dcterms:created>
  <dcterms:modified xsi:type="dcterms:W3CDTF">2019-05-16T10:19:00Z</dcterms:modified>
</cp:coreProperties>
</file>